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广东万变纳米科技有限公司</w:t>
      </w:r>
    </w:p>
    <w:p>
      <w:pPr/>
      <w:r>
        <w:rPr/>
        <w:t xml:space="preserve">万变纳米科技(中国)有限公司是一家朝着上市的方向而成立的高科技公司，目前在美国已注册国际商</w:t>
      </w:r>
    </w:p>
    <w:p/>
    <w:p/>
    <w:p>
      <w:pPr/>
      <w:r>
        <w:rPr/>
        <w:t xml:space="preserve">标"Wanban"。</w:t>
      </w:r>
    </w:p>
    <w:p/>
    <w:p>
      <w:pPr/>
      <w:r>
        <w:rPr/>
        <w:t xml:space="preserve">这是一家不一样的公司。是为众多想创业而力量不够，为众多有梦想但找不到方向的人，提供机会实现</w:t>
      </w:r>
    </w:p>
    <w:p/>
    <w:p/>
    <w:p>
      <w:pPr/>
      <w:r>
        <w:rPr/>
        <w:t xml:space="preserve">的平台公司。</w:t>
      </w:r>
    </w:p>
    <w:p/>
    <w:p>
      <w:pPr/>
      <w:r>
        <w:rPr/>
        <w:t xml:space="preserve">我们加盟的人都抱着一颗"螺丝钉"的创业精神，并坚定不移地专注于纳米技术新材料，做到极度*化</w:t>
      </w:r>
    </w:p>
    <w:p/>
    <w:p/>
    <w:p>
      <w:pPr/>
      <w:r>
        <w:rPr/>
        <w:t xml:space="preserve">。立志成为行业"技术*"，"创业先锋队"，为每位内部加盟人不断改善物质及精神生活，为我们的</w:t>
      </w:r>
    </w:p>
    <w:p/>
    <w:p/>
    <w:p>
      <w:pPr/>
      <w:r>
        <w:rPr/>
        <w:t xml:space="preserve">客户实现利润，为我们的国家伟大复兴，贡献一份力量！</w:t>
      </w:r>
    </w:p>
    <w:p/>
    <w:p>
      <w:pPr/>
      <w:r>
        <w:rPr/>
        <w:t xml:space="preserve">我们的产品：高强度高弹性功能薄膜，专用于汽车、手机、电视、光伏、服装、污水及空气净化等领域</w:t>
      </w:r>
    </w:p>
    <w:p/>
    <w:p/>
    <w:p>
      <w:pPr/>
      <w:r>
        <w:rPr/>
        <w:t xml:space="preserve">。</w:t>
      </w:r>
    </w:p>
    <w:p>
      <w:pPr/>
      <w:r>
        <w:rPr/>
        <w:t xml:space="preserve">主营产品：TPU防水透气膜 tpu车衣基膜 电子屏幕保护膜 TPU压纹膜 TPU充气薄膜管 TPU微孔曝气</w:t>
      </w:r>
    </w:p>
    <w:p>
      <w:pPr/>
      <w:r>
        <w:rPr/>
        <w:t xml:space="preserve">主要产品：TPU防水透气膜 tpu车衣基膜 电子屏幕保护膜 TPU压纹膜 TPU充气薄膜管 TPU微孔曝气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注册地址：广东佛山市顺德区</w:t>
      </w:r>
    </w:p>
    <w:p>
      <w:pPr/>
      <w:r>
        <w:rPr/>
        <w:t xml:space="preserve">企业地址：大良街道中区社区居委会马地街2号新基商厦五层商铺E4室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企业人数：16</w:t>
      </w:r>
    </w:p>
    <w:p>
      <w:pPr/>
      <w:r>
        <w:rPr/>
        <w:t xml:space="preserve">注册资本：0</w:t>
      </w:r>
    </w:p>
    <w:p>
      <w:pPr/>
      <w:r>
        <w:rPr/>
        <w:t xml:space="preserve">营业额：568</w:t>
      </w:r>
    </w:p>
    <w:p>
      <w:pPr/>
      <w:r>
        <w:rPr/>
        <w:t xml:space="preserve">法人代表：罗方林</w:t>
      </w:r>
    </w:p>
    <w:p>
      <w:pPr/>
      <w:r>
        <w:rPr/>
        <w:t xml:space="preserve">手机号：18028171608</w:t>
      </w:r>
    </w:p>
    <w:p>
      <w:pPr/>
      <w:r>
        <w:rPr/>
        <w:t xml:space="preserve">联系人：杨晓玲</w:t>
      </w:r>
    </w:p>
    <w:p>
      <w:pPr/>
      <w:r>
        <w:rPr/>
        <w:t xml:space="preserve">邮箱：mary@wanban.tv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https://www.yyzq.team/post/29052.html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0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广东万变纳米科技有限公司</dc:title>
  <dc:description>仅供学习交流使用、请勿用途非法用途。违者后果自负！</dc:description>
  <dc:subject>https://www.yyzq.team/post/29052.html</dc:subject>
  <cp:keywords>企业名录,TPU防水透气膜 tpu车衣基膜 电子屏幕保护膜 TPU压纹膜 TPU充气薄膜管 TPU微孔曝气,生产型公司</cp:keywords>
  <cp:category>企业名录</cp:category>
  <cp:lastModifiedBy>一叶知秋</cp:lastModifiedBy>
  <dcterms:created xsi:type="dcterms:W3CDTF">2024-09-21T17:59:26+08:00</dcterms:created>
  <dcterms:modified xsi:type="dcterms:W3CDTF">2024-09-21T17:59:26+08:00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