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昂异传动科技（上海）有限公司</w:t>
      </w:r>
    </w:p>
    <w:p>
      <w:pPr/>
      <w:r>
        <w:rPr/>
        <w:t xml:space="preserve">昂异传动科技（上海）有限公司是台湾上银HIWIN集团在中国大陆的直线导轨供应商，是HIWIN品牌在中国大陆地区的行销与技术服务机构。总部设立在金融中心上海。公司是以主要经营加工、销售传动机械部件产品，是一家致力于直线传动系统与工业自动化控制系统的销售、技术开发、维修服务的*集成商。公司*销售台湾上银、上银直线导轨HIWIN、TBI滚珠丝杆等品牌产品。</w:t>
      </w:r>
    </w:p>
    <w:p>
      <w:pPr/>
      <w:r>
        <w:rPr/>
        <w:t xml:space="preserve">主营产品：直线导轨，滚珠丝杠，滑块，</w:t>
      </w:r>
    </w:p>
    <w:p>
      <w:pPr/>
      <w:r>
        <w:rPr/>
        <w:t xml:space="preserve">主要产品：导轨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注册地址：上海奉贤区</w:t>
      </w:r>
    </w:p>
    <w:p>
      <w:pPr/>
      <w:r>
        <w:rPr/>
        <w:t xml:space="preserve">企业地址：环城西路3111弄555号2幢-2026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手机号：13382158172</w:t>
      </w:r>
    </w:p>
    <w:p>
      <w:pPr/>
      <w:r>
        <w:rPr/>
        <w:t xml:space="preserve">联系人：王先生</w:t>
      </w:r>
    </w:p>
    <w:p>
      <w:pPr/>
      <w:r>
        <w:rPr/>
        <w:t xml:space="preserve">邮箱：305674338@qq.com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https://www.yyzq.team/post/252298.html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22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昂异传动科技（上海）有限公司</dc:title>
  <dc:description>仅供学习交流使用、请勿用途非法用途。违者后果自负！</dc:description>
  <dc:subject>https://www.yyzq.team/post/252298.html</dc:subject>
  <cp:keywords>企业名录,直线导轨,滚珠丝杠,滑块,生产型公司</cp:keywords>
  <cp:category>企业名录</cp:category>
  <cp:lastModifiedBy>一叶知秋</cp:lastModifiedBy>
  <dcterms:created xsi:type="dcterms:W3CDTF">2024-09-21T08:27:04+08:00</dcterms:created>
  <dcterms:modified xsi:type="dcterms:W3CDTF">2024-09-21T08:27:04+08:00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