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迪维斯围巾</w:t>
      </w:r>
    </w:p>
    <w:p>
      <w:pPr/>
      <w:r>
        <w:rPr/>
        <w:t xml:space="preserve">迪维斯围巾成立于1999年,是一家*开发、设计、生产、销售机织、手工围巾、服饰等系列产品的外贸型企业.生产部门位于浙江省嵊州市环城东路（前杨村）升泰领带二楼,产品展示厅位于举世闻名、有小商品海洋之称的浙江省义乌市篁园新村围巾*街.     我拥有先进的生产工艺和*的技术团队，我们自主开发、设计的产品分为十大系列三百多款真丝、仿真丝、人造棉、羊毛类丝巾、长巾、丝绸相框协、手绘真丝围巾、手工珠片、服装面料、睡衣、方巾、腰带等。产品远销东南亚、韩日、欧美、中东等四十几个国家和地区。我们的产品以精美时尚的款式、鲜明靓丽的色彩、国际流行设计风格、传统独特的手工技艺、质优价廉的市场竞争优势，而深受广大中外客户的青睐。    “经营求信，服务求诚。质量*，互利共赢”是我们的经营宗旨。我们坚持以“市场为导向,质量为生命”的营销理念,热忱欢迎广大中外新老客户光临惠顾，洽谈合作，共同发展。 可根据客户要求来样、来图、打样、订做。</w:t>
      </w:r>
    </w:p>
    <w:p>
      <w:pPr/>
      <w:r>
        <w:rPr/>
        <w:t xml:space="preserve">主营产品：我们自主开发、设计的产品分为十大系列三百多款真丝、仿真丝、人造棉、羊毛类丝巾、长巾、丝绸相框协、手绘</w:t>
      </w:r>
    </w:p>
    <w:p>
      <w:pPr/>
      <w:r>
        <w:rPr/>
        <w:t xml:space="preserve">主要产品：我们自主开发、设计的产品分为十大系列三百多款真丝、仿真丝、人造棉、羊毛类丝巾、长巾、丝绸相框协、手绘</w:t>
      </w:r>
    </w:p>
    <w:p>
      <w:pPr/>
      <w:r>
        <w:rPr/>
        <w:t xml:space="preserve">注册时间：2010-10-18 20:35:56</w:t>
      </w:r>
    </w:p>
    <w:p>
      <w:pPr/>
      <w:r>
        <w:rPr/>
        <w:t xml:space="preserve">经营模式：生产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企业地址：义乌市篁园新村14幢1#-2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手机号：13588686807</w:t>
      </w:r>
    </w:p>
    <w:p>
      <w:pPr/>
      <w:r>
        <w:rPr/>
        <w:t xml:space="preserve">联系人：毛翠珠(                            女士       </w:t>
      </w:r>
    </w:p>
    <w:p>
      <w:pPr/>
      <w:r>
        <w:rPr/>
        <w:t xml:space="preserve">邮箱：wangsuoxuhui@126.com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迪维斯围巾</dc:title>
  <dc:description>仅供学习交流使用、请勿用途非法用途。违者后果自负！</dc:description>
  <dc:subject>https://www.yyzq.team/post/20240.html</dc:subject>
  <cp:keywords>企业名录,我们自主开发,设计的产品分为十大系列三百多款真丝,仿真丝,人造棉,羊毛类丝巾,长巾,丝绸相框协,手绘,生产公司</cp:keywords>
  <cp:category>企业名录</cp:category>
  <cp:lastModifiedBy>一叶知秋</cp:lastModifiedBy>
  <dcterms:created xsi:type="dcterms:W3CDTF">2024-09-21T16:24:32+08:00</dcterms:created>
  <dcterms:modified xsi:type="dcterms:W3CDTF">2024-09-21T16:24:32+08:00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