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学会丝巾创意系法，轻松表达优雅精致的百变风格</dc:title>
  <dc:description>仅供学习交流使用、请勿用途非法用途。违者后果自负！</dc:description>
  <dc:subject>https://www.yyzq.team/post/277529.html</dc:subject>
  <cp:keywords>不能,服装,头痛,编辑,建议,学会,巧妙,运用,丝巾,掌握,自己</cp:keywords>
  <cp:category>穿衣打扮</cp:category>
  <cp:lastModifiedBy>一叶知秋</cp:lastModifiedBy>
  <dcterms:created xsi:type="dcterms:W3CDTF">2024-09-21T02:43:40+08:00</dcterms:created>
  <dcterms:modified xsi:type="dcterms:W3CDTF">2024-09-21T02:43:40+08:00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