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上海注册公司落户条件及流程要求图片大全集最新 </w:t>
      </w:r>
    </w:p>
    <w:p>
      <w:pPr/>
      <w:r>
        <w:rPr/>
        <w:t xml:space="preserve">上海注册公司落户条件及流程要求图片大全集（2023最新版）</w:t>
      </w:r>
    </w:p>
    <w:p>
      <w:pPr/>
      <w:r>
        <w:rPr/>
        <w:t xml:space="preserve">上海，这座国际化大都市，对于人才的需求始终旺盛。注册公司在上海落户，不仅是企业发展的里程碑，也是人才实现梦想的平台。本文将为您提供2023年最新版的上海注册公司落户条件及流程要求图片大全集，助您轻松了解落户细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一、上海注册公司落户条件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公司注册地</w:t>
      </w:r>
      <w:r>
        <w:rPr/>
        <w:t xml:space="preserve">：要求公司注册地在上海。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注册资金</w:t>
      </w:r>
      <w:r>
        <w:rPr/>
        <w:t xml:space="preserve">：公司注册资金100万人民币及以上。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公司信誉</w:t>
      </w:r>
      <w:r>
        <w:rPr/>
        <w:t xml:space="preserve">：公司信誉良好，无大型违法违规记录，无上黑名单。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合法纳税</w:t>
      </w:r>
      <w:r>
        <w:rPr/>
        <w:t xml:space="preserve">：公司应合法纳税，按规定参加社会保险。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工商登记状态</w:t>
      </w:r>
      <w:r>
        <w:rPr/>
        <w:t xml:space="preserve">：公司工商登记状态正常（未注销、未吊销）。</w:t>
      </w:r>
    </w:p>
    <w:p>
      <w:pPr/>
      <w:r>
        <w:rPr>
          <w:b w:val="1"/>
          <w:bCs w:val="1"/>
        </w:rPr>
        <w:t xml:space="preserve">图片说明</w:t>
      </w:r>
      <w:r>
        <w:rPr/>
        <w:t xml:space="preserve">：（插入图片：上海公司注册地要求、注册资金示例、公司信誉要求、合法纳税证明、工商登记状态证明）</w:t>
      </w:r>
    </w:p>
    <w:p>
      <w:pPr/>
      <w:r>
        <w:rPr/>
        <w:t xml:space="preserve">二、上海注册公司落户流程要求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准备材料</w:t>
      </w:r>
      <w:r>
        <w:rPr/>
        <w:t xml:space="preserve">：根据落户类型准备相应的材料，如身份证、户口本、劳动合同、社保缴纳证明等。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公司申请</w:t>
      </w:r>
      <w:r>
        <w:rPr/>
        <w:t xml:space="preserve">：公司向所在地的公安分局提交落户申请。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审核材料</w:t>
      </w:r>
      <w:r>
        <w:rPr/>
        <w:t xml:space="preserve">：公安分局对提交的材料进行审核。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领取准迁证</w:t>
      </w:r>
      <w:r>
        <w:rPr/>
        <w:t xml:space="preserve">：审核通过后，领取准迁证。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户口迁移</w:t>
      </w:r>
      <w:r>
        <w:rPr/>
        <w:t xml:space="preserve">：携带准迁证到原籍地公安分局办理户口迁移。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落户上海</w:t>
      </w:r>
      <w:r>
        <w:rPr/>
        <w:t xml:space="preserve">：完成户口迁移后，户口正式落户上海。</w:t>
      </w:r>
    </w:p>
    <w:p>
      <w:pPr/>
      <w:r>
        <w:rPr>
          <w:b w:val="1"/>
          <w:bCs w:val="1"/>
        </w:rPr>
        <w:t xml:space="preserve">图片说明</w:t>
      </w:r>
      <w:r>
        <w:rPr/>
        <w:t xml:space="preserve">：（插入图片：落户申请材料清单、落户申请流程图、准迁证示例、户口迁移流程图）</w:t>
      </w:r>
    </w:p>
    <w:p>
      <w:pPr/>
      <w:r>
        <w:rPr/>
        <w:t xml:space="preserve">三、特殊情况下落户要求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分公司落户</w:t>
      </w:r>
      <w:r>
        <w:rPr/>
        <w:t xml:space="preserve">：分公司需满足总公司注册地在上海、注册资金要求、与分公司签订劳动合同并缴纳社保、个税等条件。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劳务派遣</w:t>
      </w:r>
      <w:r>
        <w:rPr/>
        <w:t xml:space="preserve">：上海居转户可以是劳务派遣关系，但需由劳务派遣服务机构代为办理。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人事代理</w:t>
      </w:r>
      <w:r>
        <w:rPr/>
        <w:t xml:space="preserve">：公司不能有人事代理（人事外包）行为，否则不能办理落户。</w:t>
      </w:r>
    </w:p>
    <w:p>
      <w:pPr/>
      <w:r>
        <w:rPr>
          <w:b w:val="1"/>
          <w:bCs w:val="1"/>
        </w:rPr>
        <w:t xml:space="preserve">图片说明</w:t>
      </w:r>
      <w:r>
        <w:rPr/>
        <w:t xml:space="preserve">：（插入图片：分公司落户条件、劳务派遣落户流程、人事代理限制）</w:t>
      </w:r>
    </w:p>
    <w:p>
      <w:pPr/>
      <w:r>
        <w:rPr/>
        <w:t xml:space="preserve">四、常见问题解答</w:t>
      </w:r>
    </w:p>
    <w:p>
      <w:pPr/>
      <w:r>
        <w:rPr>
          <w:b w:val="1"/>
          <w:bCs w:val="1"/>
        </w:rPr>
        <w:t xml:space="preserve">图片说明</w:t>
      </w:r>
      <w:r>
        <w:rPr/>
        <w:t xml:space="preserve">：（插入图片：常见问题解答示例，如“落户所需时间”、“如何查询落户进度”等）</w:t>
      </w:r>
    </w:p>
    <w:p>
      <w:pPr/>
      <w:r>
        <w:rPr/>
        <w:t xml:space="preserve">上海注册公司落户，既是对企业发展的肯定，也是对个人职业发展的助力。本文通过图片大全集的形式，为您详细解析了2023年上海注册公司落户的条件及流程要求，希望对您的落户之路提供帮助。祝您落户顺利，事业腾飞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https://www.yyzq.team/post/392241.html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8F8F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02169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93907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2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上海注册公司落户条件及流程要求图片大全集最新 </dc:title>
  <dc:description>仅供学习交流使用、请勿用途非法用途。违者后果自负！</dc:description>
  <dc:subject>https://www.yyzq.team/post/392241.html</dc:subject>
  <cp:keywords>落户,上海,注册公司,准迁证,要求</cp:keywords>
  <cp:category>注册公司</cp:category>
  <cp:lastModifiedBy>一叶知秋</cp:lastModifiedBy>
  <dcterms:created xsi:type="dcterms:W3CDTF">2024-09-20T18:31:56+08:00</dcterms:created>
  <dcterms:modified xsi:type="dcterms:W3CDTF">2024-09-20T18:31:56+08:00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