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葱炒牛肉 葱炒牛肉怎么炒</dc:title>
  <dc:description>仅供学习交流使用、请勿用途非法用途。违者后果自负！</dc:description>
  <dc:subject>https://www.yyzq.team/post/276030.html</dc:subject>
  <cp:keywords>老年人,儿童,白领,单身,快手菜,热菜,家常菜,早餐,情人节,滋阴润燥,甜,锅,牛肉,一人食</cp:keywords>
  <cp:category>做饭技巧</cp:category>
  <cp:lastModifiedBy>一叶知秋</cp:lastModifiedBy>
  <dcterms:created xsi:type="dcterms:W3CDTF">2024-09-20T18:34:04+08:00</dcterms:created>
  <dcterms:modified xsi:type="dcterms:W3CDTF">2024-09-20T18:34:04+08:00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