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上海注册公司在哪注销 </w:t>
      </w:r>
    </w:p>
    <w:p>
      <w:pPr/>
      <w:r>
        <w:rPr/>
        <w:t xml:space="preserve">上海注册公司注销全攻略：流程、材料及注意事项</w:t>
      </w:r>
    </w:p>
    <w:p>
      <w:pPr/>
      <w:r>
        <w:rPr/>
        <w:t xml:space="preserve">在上海注册的公司，在经营过程中可能会遇到需要注销的情况。上海注册公司注销具体怎么操作呢？本文将为您详细解析注销流程、所需材料以及注意事项，帮助您顺利完成公司注销。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一、上海注册公司注销流程</w:t>
      </w:r>
    </w:p>
    <w:p>
      <w:pPr>
        <w:numPr>
          <w:ilvl w:val="0"/>
          <w:numId w:val="1"/>
        </w:numPr>
      </w:pPr>
      <w:r>
        <w:rPr/>
        <w:t xml:space="preserve">提前准备在决定注销公司之前，首先要确认公司无债务、无纠纷、无欠缴税款等情况。如有，需先处理完毕。</w:t>
      </w:r>
    </w:p>
    <w:p>
      <w:pPr>
        <w:numPr>
          <w:ilvl w:val="0"/>
          <w:numId w:val="1"/>
        </w:numPr>
      </w:pPr>
      <w:r>
        <w:rPr/>
        <w:t xml:space="preserve">成立清算组解散事由出现后，在15日内成立清算组，负责清理公司财产、编制报表、清算未了结业务、清理债权债务、清缴税款等。</w:t>
      </w:r>
    </w:p>
    <w:p>
      <w:pPr>
        <w:numPr>
          <w:ilvl w:val="0"/>
          <w:numId w:val="1"/>
        </w:numPr>
      </w:pPr>
      <w:r>
        <w:rPr/>
        <w:t xml:space="preserve">公示清算信息清算组需登录当地政务服务平台，向社会公示清算组信息，并在国家企业信用信息公示系统发布债权人公告。</w:t>
      </w:r>
    </w:p>
    <w:p>
      <w:pPr>
        <w:numPr>
          <w:ilvl w:val="0"/>
          <w:numId w:val="1"/>
        </w:numPr>
      </w:pPr>
      <w:r>
        <w:rPr/>
        <w:t xml:space="preserve">税务注销1）登录电子税务局，搜索注销，选择“税务注销登记”，填写完成之后会提示是否符合即办条件；2）如不符合即办条件，下载打印告知书，携带税盘、公章和所有空白发票去税务局处理；3）如符合即办条件，携带税盘、公章和所有空白发票去税务局填表，然后到清税注销窗口办理；4）税务注销完成后，工作人员会收回税盘，并将作废的发票交由您自行保存3-5年，最后会给您盖好章的《清税申报表》和《清税证明》。</w:t>
      </w:r>
    </w:p>
    <w:p>
      <w:pPr>
        <w:numPr>
          <w:ilvl w:val="0"/>
          <w:numId w:val="1"/>
        </w:numPr>
      </w:pPr>
      <w:r>
        <w:rPr/>
        <w:t xml:space="preserve">公示简易注销公告1）登录国家企业信用信息公示系统，简易注销公告发布；2）按要求填写、上传《投资人承诺》，申请简易注销。简易注销适用于未开业或无债务的企业。</w:t>
      </w:r>
    </w:p>
    <w:p>
      <w:pPr>
        <w:numPr>
          <w:ilvl w:val="0"/>
          <w:numId w:val="1"/>
        </w:numPr>
      </w:pPr>
      <w:r>
        <w:rPr/>
        <w:t xml:space="preserve">办理工商注销1）携带营业执照、税务注销证明、清算报告、法定代表人身份证复印件等材料，到公司注册地的工商局办理注销备案；2）工商局审核通过后，办理公司注销手续。</w:t>
      </w:r>
    </w:p>
    <w:p>
      <w:pPr>
        <w:numPr>
          <w:ilvl w:val="0"/>
          <w:numId w:val="1"/>
        </w:numPr>
      </w:pPr>
      <w:r>
        <w:rPr/>
        <w:t xml:space="preserve">银行账户注销1）携带营业执照、税务注销证明、清算报告、法定代表人身份证复印件等材料，到公司注册地的银行办理银行账户注销；2）银行审核通过后，办理银行账户注销手续。</w:t>
      </w:r>
    </w:p>
    <w:p>
      <w:pPr/>
      <w:r>
        <w:rPr/>
        <w:t xml:space="preserve">二、上海注册公司注销所需材料</w:t>
      </w:r>
    </w:p>
    <w:p>
      <w:pPr>
        <w:numPr>
          <w:ilvl w:val="0"/>
          <w:numId w:val="2"/>
        </w:numPr>
      </w:pPr>
      <w:r>
        <w:rPr/>
        <w:t xml:space="preserve">公司注销申请书：明确注销原因、注销方式、注销时间，由法定代表人签字盖章。</w:t>
      </w:r>
    </w:p>
    <w:p>
      <w:pPr>
        <w:numPr>
          <w:ilvl w:val="0"/>
          <w:numId w:val="2"/>
        </w:numPr>
      </w:pPr>
      <w:r>
        <w:rPr/>
        <w:t xml:space="preserve">营业执照原件：加盖公章后提交，注销后营业执照作废。</w:t>
      </w:r>
    </w:p>
    <w:p>
      <w:pPr>
        <w:numPr>
          <w:ilvl w:val="0"/>
          <w:numId w:val="2"/>
        </w:numPr>
      </w:pPr>
      <w:r>
        <w:rPr/>
        <w:t xml:space="preserve">税务登记证原件：加盖公章后提交。</w:t>
      </w:r>
    </w:p>
    <w:p>
      <w:pPr>
        <w:numPr>
          <w:ilvl w:val="0"/>
          <w:numId w:val="2"/>
        </w:numPr>
      </w:pPr>
      <w:r>
        <w:rPr/>
        <w:t xml:space="preserve">组织机构代码证原件：加盖公章后提交。</w:t>
      </w:r>
    </w:p>
    <w:p>
      <w:pPr>
        <w:numPr>
          <w:ilvl w:val="0"/>
          <w:numId w:val="2"/>
        </w:numPr>
      </w:pPr>
      <w:r>
        <w:rPr/>
        <w:t xml:space="preserve">法定代表人身份证复印件：需加盖公章。</w:t>
      </w:r>
    </w:p>
    <w:p>
      <w:pPr>
        <w:numPr>
          <w:ilvl w:val="0"/>
          <w:numId w:val="2"/>
        </w:numPr>
      </w:pPr>
      <w:r>
        <w:rPr/>
        <w:t xml:space="preserve">法人委托书：若非法定代表人注销，需提供委托书和委托人的身份证复印件加盖公章。</w:t>
      </w:r>
    </w:p>
    <w:p>
      <w:pPr>
        <w:numPr>
          <w:ilvl w:val="0"/>
          <w:numId w:val="2"/>
        </w:numPr>
      </w:pPr>
      <w:r>
        <w:rPr/>
        <w:t xml:space="preserve">财务报告：需提供公司财务报告和申请注销时的财务报表。</w:t>
      </w:r>
    </w:p>
    <w:p>
      <w:pPr>
        <w:numPr>
          <w:ilvl w:val="0"/>
          <w:numId w:val="2"/>
        </w:numPr>
      </w:pPr>
      <w:r>
        <w:rPr/>
        <w:t xml:space="preserve">其他相关证明文件：如职工离职证明、环保证明等。</w:t>
      </w:r>
    </w:p>
    <w:p>
      <w:pPr/>
      <w:r>
        <w:rPr/>
        <w:t xml:space="preserve">三、注意事项</w:t>
      </w:r>
    </w:p>
    <w:p>
      <w:pPr>
        <w:numPr>
          <w:ilvl w:val="0"/>
          <w:numId w:val="3"/>
        </w:numPr>
      </w:pPr>
      <w:r>
        <w:rPr/>
        <w:t xml:space="preserve">注销过程中，务必确保公司无任何债务、无纠纷，以免影响注销进度。</w:t>
      </w:r>
    </w:p>
    <w:p>
      <w:pPr>
        <w:numPr>
          <w:ilvl w:val="0"/>
          <w:numId w:val="3"/>
        </w:numPr>
      </w:pPr>
      <w:r>
        <w:rPr/>
        <w:t xml:space="preserve">注销过程中，注意保存好相关凭证，以便日后查阅。</w:t>
      </w:r>
    </w:p>
    <w:p>
      <w:pPr>
        <w:numPr>
          <w:ilvl w:val="0"/>
          <w:numId w:val="3"/>
        </w:numPr>
      </w:pPr>
      <w:r>
        <w:rPr/>
        <w:t xml:space="preserve">注销过程中，如有疑问，可咨询专业机构或相关部门。</w:t>
      </w:r>
    </w:p>
    <w:p>
      <w:pPr>
        <w:numPr>
          <w:ilvl w:val="0"/>
          <w:numId w:val="3"/>
        </w:numPr>
      </w:pPr>
      <w:r>
        <w:rPr/>
        <w:t xml:space="preserve">注销完成后，及时通知相关部门、合作伙伴等，告知公司已注销。</w:t>
      </w:r>
    </w:p>
    <w:p>
      <w:pPr/>
      <w:r>
        <w:rPr/>
        <w:t xml:space="preserve">上海注册公司注销流程较为繁琐，但按照上述步骤操作，可顺利完成公司注销。在注销过程中，务必注意相关事项，确保注销顺利进行。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https://www.yyzq.team/post/407616.html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8C4CC0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9F4F487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6305418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6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上海注册公司在哪注销 </dc:title>
  <dc:description>仅供学习交流使用、请勿用途非法用途。违者后果自负！</dc:description>
  <dc:subject>https://www.yyzq.team/post/407616.html</dc:subject>
  <cp:keywords>注销,公章,公司,上海,注册公司</cp:keywords>
  <cp:category>注册公司</cp:category>
  <cp:lastModifiedBy>一叶知秋</cp:lastModifiedBy>
  <dcterms:created xsi:type="dcterms:W3CDTF">2024-09-21T01:41:41+08:00</dcterms:created>
  <dcterms:modified xsi:type="dcterms:W3CDTF">2024-09-21T01:41:41+08:00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