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辛集市恒远化工有限公司</w:t>
      </w:r>
    </w:p>
    <w:p>
      <w:pPr/>
      <w:r>
        <w:rPr/>
        <w:t xml:space="preserve">                                       　 返回首页  设为首页  收藏本站  联系我们                    化验室一角   硼 酸 锌 氧化锌 三聚磷酸铝 硼酸铝锌  磷酸铝锌                      　　辛集市恒远化工有限公司位于中国北方皮革之都河北省辛集市东郊,南邻石德铁路,北依307国道,风景优美,交通便利;本公司顺应绿色环保潮流趋势,引进德国先进技术经验,并与中国科学院化学研究所建立了长期技术协作关系。　　公司主要产品三聚磷酸铝、硼酸锌、聚合氯化铝等系列阻燃剂、絮凝剂，广范应用于橡胶、塑料制造行业，及水处理行业。公司秉承“诚信务实，开拓创新”的经营理念，愿以*的产品，*的服务，与新老客户一起携手并进，共同打造中国化工产品*品牌。企业精神：实力打造品牌，科技开创未来经营理念：诚信务实，开拓创新</w:t>
      </w:r>
    </w:p>
    <w:p>
      <w:pPr/>
      <w:r>
        <w:rPr/>
        <w:t xml:space="preserve">主营产品：硼酸锌;三聚磷酸铝;聚合氯化铝;</w:t>
      </w:r>
    </w:p>
    <w:p>
      <w:pPr/>
      <w:r>
        <w:rPr/>
        <w:t xml:space="preserve">主要产品：硼酸锌;三聚磷酸铝;聚合氯化铝</w:t>
      </w:r>
    </w:p>
    <w:p>
      <w:pPr/>
      <w:r>
        <w:rPr/>
        <w:t xml:space="preserve">注册时间：2009-12-06 11:23:23</w:t>
      </w:r>
    </w:p>
    <w:p>
      <w:pPr/>
      <w:r>
        <w:rPr/>
        <w:t xml:space="preserve">经营模式：生产型               贸易型</w:t>
      </w:r>
    </w:p>
    <w:p>
      <w:pPr/>
      <w:r>
        <w:rPr/>
        <w:t xml:space="preserve">注册地址：中国河北石家庄</w:t>
      </w:r>
    </w:p>
    <w:p>
      <w:pPr/>
      <w:r>
        <w:rPr/>
        <w:t xml:space="preserve">企业地址：中国 河北 辛集市 辛集市建设大街东段66号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法人代表：刘常进</w:t>
      </w:r>
    </w:p>
    <w:p>
      <w:pPr/>
      <w:r>
        <w:rPr/>
        <w:t xml:space="preserve">手机号：13722999576</w:t>
      </w:r>
    </w:p>
    <w:p>
      <w:pPr/>
      <w:r>
        <w:rPr/>
        <w:t xml:space="preserve">联系人：刘常进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https://www.yyzq.team/post/72508.html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5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辛集市恒远化工有限公司</dc:title>
  <dc:description>仅供学习交流使用、请勿用途非法用途。违者后果自负！</dc:description>
  <dc:subject>https://www.yyzq.team/post/72508.html</dc:subject>
  <cp:keywords>企业名录,硼酸锌,三聚磷酸铝,聚合氯化铝,生产型               贸易型公司</cp:keywords>
  <cp:category>企业名录</cp:category>
  <cp:lastModifiedBy>一叶知秋</cp:lastModifiedBy>
  <dcterms:created xsi:type="dcterms:W3CDTF">2024-09-21T01:26:30+08:00</dcterms:created>
  <dcterms:modified xsi:type="dcterms:W3CDTF">2024-09-21T01:26:30+08:00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