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流量卡怎么购买正规的2024最新版本 </w:t>
      </w:r>
    </w:p>
    <w:p>
      <w:pPr>
        <w:pStyle w:val="Heading1"/>
      </w:pPr>
      <w:r>
        <w:rPr/>
        <w:t xml:space="preserve">2024最新版：如何购买正规手机流量卡</w:t>
      </w:r>
    </w:p>
    <w:p>
      <w:pPr/>
      <w:r>
        <w:rPr/>
        <w:t xml:space="preserve">随着移动互联网的迅猛发展，手机流量已成为我们日常生活中不可或缺的一部分。面对市场上琳琅满目的流量卡，如何挑选一张既实惠又正规的流量卡成为了许多用户的难题。本文将为您详细介绍如何在2024年购买正规手机流量卡，助您轻松应对流量需求。</w:t>
      </w:r>
    </w:p>
    <w:p>
      <w:pPr>
        <w:pStyle w:val="Heading2"/>
      </w:pPr>
      <w:r>
        <w:rPr/>
        <w:t xml:space="preserve">了解流量卡类型</w:t>
      </w:r>
    </w:p>
    <w:p>
      <w:pPr/>
      <w:r>
        <w:rPr/>
        <w:t xml:space="preserve">在购买流量卡之前，首先需要了解几种常见的流量卡类型：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三大运营商卡</w:t>
      </w:r>
      <w:r>
        <w:rPr/>
        <w:t xml:space="preserve">：中国移动、中国联通和中国电信分别发行的流量卡，信号覆盖广泛，服务质量有保障。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虚拟运营商卡</w:t>
      </w:r>
      <w:r>
        <w:rPr/>
        <w:t xml:space="preserve">：由互联网公司或企业运营的流量卡，价格相对较低，但信号覆盖和售后服务可能不如三大运营商。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物联卡</w:t>
      </w:r>
      <w:r>
        <w:rPr/>
        <w:t xml:space="preserve">：通常用于智能设备，流量价格较低，但通话和短信功能有限。</w:t>
      </w:r>
    </w:p>
    <w:p>
      <w:pPr>
        <w:pStyle w:val="Heading2"/>
      </w:pPr>
      <w:r>
        <w:rPr/>
        <w:t xml:space="preserve">如何选购正规流量卡</w:t>
      </w:r>
    </w:p>
    <w:p>
      <w:pPr>
        <w:pStyle w:val="Heading3"/>
      </w:pPr>
      <w:r>
        <w:rPr/>
        <w:t xml:space="preserve">1. 选择运营商</w:t>
      </w:r>
    </w:p>
    <w:p>
      <w:pPr/>
      <w:r>
        <w:rPr/>
        <w:t xml:space="preserve">根据个人需求，选择信号覆盖范围广、服务质量好的运营商。以下是2024年三大运营商的推荐顺序：</w:t>
      </w:r>
    </w:p>
    <w:p>
      <w:pPr>
        <w:numPr>
          <w:ilvl w:val="0"/>
          <w:numId w:val="2"/>
        </w:numPr>
      </w:pPr>
      <w:r>
        <w:rPr/>
        <w:t xml:space="preserve">中国电信</w:t>
      </w:r>
    </w:p>
    <w:p>
      <w:pPr>
        <w:numPr>
          <w:ilvl w:val="0"/>
          <w:numId w:val="2"/>
        </w:numPr>
      </w:pPr>
      <w:r>
        <w:rPr/>
        <w:t xml:space="preserve">中国移动</w:t>
      </w:r>
    </w:p>
    <w:p>
      <w:pPr>
        <w:numPr>
          <w:ilvl w:val="0"/>
          <w:numId w:val="2"/>
        </w:numPr>
      </w:pPr>
      <w:r>
        <w:rPr/>
        <w:t xml:space="preserve">中国联通</w:t>
      </w:r>
    </w:p>
    <w:p>
      <w:pPr>
        <w:pStyle w:val="Heading3"/>
      </w:pPr>
      <w:r>
        <w:rPr/>
        <w:t xml:space="preserve">2. 关注套餐资费</w:t>
      </w:r>
    </w:p>
    <w:p>
      <w:pPr/>
      <w:r>
        <w:rPr/>
        <w:t xml:space="preserve">在选购流量卡时，要关注套餐的资费、流量大小、有效期等因素。以下是一些性价比高的套餐推荐：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中国移动</w:t>
      </w:r>
      <w:r>
        <w:rPr/>
        <w:t xml:space="preserve">：39元套餐，包含35G全国通用流量，激活当月充值100元，赠送150G通用流量（赠送24个月）。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中国联通</w:t>
      </w:r>
      <w:r>
        <w:rPr/>
        <w:t xml:space="preserve">：19元套餐，包含185G全国通用流量，激活当月充值100元，赠送20元话费（赠送24个月）。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中国电信</w:t>
      </w:r>
      <w:r>
        <w:rPr/>
        <w:t xml:space="preserve">：19元套餐，包含185G全国通用流量，充值50元送50元，每月返10元，首充后第2-6个月月底前店铺另送10元。</w:t>
      </w:r>
    </w:p>
    <w:p>
      <w:pPr>
        <w:pStyle w:val="Heading3"/>
      </w:pPr>
      <w:r>
        <w:rPr/>
        <w:t xml:space="preserve">3. 避免陷阱</w:t>
      </w:r>
    </w:p>
    <w:p>
      <w:pPr/>
      <w:r>
        <w:rPr/>
        <w:t xml:space="preserve">以下是一些常见的流量卡陷阱，购买时需谨慎：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0元月租卡</w:t>
      </w:r>
      <w:r>
        <w:rPr/>
        <w:t xml:space="preserve">：此类卡往往存在后付费陷阱，使用过程中可能会产生高额费用。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无合约期卡</w:t>
      </w:r>
      <w:r>
        <w:rPr/>
        <w:t xml:space="preserve">：虽然听起来很吸引人，但此类卡可能存在信号不稳定、售后服务差等问题。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虚拟运营商卡</w:t>
      </w:r>
      <w:r>
        <w:rPr/>
        <w:t xml:space="preserve">：虽然价格低廉，但信号覆盖和服务质量可能不如三大运营商。</w:t>
      </w:r>
    </w:p>
    <w:p>
      <w:pPr>
        <w:pStyle w:val="Heading3"/>
      </w:pPr>
      <w:r>
        <w:rPr/>
        <w:t xml:space="preserve">4. 办理流程</w:t>
      </w:r>
    </w:p>
    <w:p>
      <w:pPr/>
      <w:r>
        <w:rPr/>
        <w:t xml:space="preserve">以下是办理正规流量卡的步骤：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线上办理</w:t>
      </w:r>
      <w:r>
        <w:rPr/>
        <w:t xml:space="preserve">：通过运营商官方网站、APP或第三方平台办理。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线下办理</w:t>
      </w:r>
      <w:r>
        <w:rPr/>
        <w:t xml:space="preserve">：前往运营商营业厅或合作代理商处办理。</w:t>
      </w:r>
    </w:p>
    <w:p>
      <w:pPr>
        <w:pStyle w:val="Heading2"/>
      </w:pPr>
      <w:r>
        <w:rPr/>
        <w:t xml:space="preserve">总结</w:t>
      </w:r>
    </w:p>
    <w:p>
      <w:pPr/>
      <w:r>
        <w:rPr/>
        <w:t xml:space="preserve">在2024年购买正规手机流量卡，关键在于了解运营商、关注套餐资费、避免陷阱和选择合适的办理流程。希望本文能帮助您轻松选购到合适的流量卡，满足您的流量需求。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https://www.yyzq.team/post/422018.html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52781B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78B09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A50B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DE29B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C4E6DF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20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流量卡怎么购买正规的2024最新版本 </dc:title>
  <dc:description>仅供学习交流使用、请勿用途非法用途。违者后果自负！</dc:description>
  <dc:subject>https://www.yyzq.team/post/422018.html</dc:subject>
  <cp:keywords>流量,运营商,套餐,正规,办理</cp:keywords>
  <cp:category>流量卡在线营业厅</cp:category>
  <cp:lastModifiedBy>一叶知秋</cp:lastModifiedBy>
  <dcterms:created xsi:type="dcterms:W3CDTF">2024-09-20T21:41:44+08:00</dcterms:created>
  <dcterms:modified xsi:type="dcterms:W3CDTF">2024-09-20T21:41:44+08:00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