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AI论文写作工具：如何规避学术风险，提高论文质量 </w:t>
      </w:r>
    </w:p>
    <w:p>
      <w:pPr/>
      <w:r>
        <w:rPr/>
        <w:t xml:space="preserve">AI论文写作工具：如何规避学术风险，提高论文质量</w:t>
      </w:r>
    </w:p>
    <w:p>
      <w:pPr/>
      <w:r>
        <w:rPr/>
        <w:t xml:space="preserve">随着人工智能技术的飞速发展，AI论文写作工具已经成为了学术界的重要辅助工具。这些工具可以帮助学者们提高写作效率，节省时间，从而更好地进行研究和创新。与此同时，使用AI论文写作工具也带来了一些学术风险，如学术不端、抄袭等问题。本文将探讨如何规避这些风险，提高论文质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一、合理选择和使用AI论文写作工具</w:t>
      </w:r>
    </w:p>
    <w:p>
      <w:pPr/>
      <w:r>
        <w:rPr/>
        <w:t xml:space="preserve">1.了解AI论文写作工具的特性：在使用AI论文写作工具之前，我们需要深入了解其特性，包括其写作能力、适用范围、生成内容的原创性等。</w:t>
      </w:r>
    </w:p>
    <w:p>
      <w:pPr/>
      <w:r>
        <w:rPr/>
        <w:t xml:space="preserve">2.选择可靠的AI论文写作工具：市面上有许多AI论文写作工具，质量良莠不齐。我们需要选择那些经过权威认证、用户评价较高的工具，以确保论文的质量和学术诚信。</w:t>
      </w:r>
    </w:p>
    <w:p>
      <w:pPr/>
      <w:r>
        <w:rPr/>
        <w:t xml:space="preserve">3.合理使用AI论文写作工具：我们应该将AI论文写作工具视为一种辅助工具，用于提高写作效率和质量，而不是完全依赖它来完成论文。在使用过程中，我们需要对生成的内容进行仔细审查，确保其符合学术规范和要求。</w:t>
      </w:r>
    </w:p>
    <w:p>
      <w:pPr/>
      <w:r>
        <w:rPr/>
        <w:t xml:space="preserve">二、加强学术道德教育</w:t>
      </w:r>
    </w:p>
    <w:p>
      <w:pPr/>
      <w:r>
        <w:rPr/>
        <w:t xml:space="preserve">1.提高学术道德意识：学术道德是学术界的生命线，我们需要时刻保持高度的学术道德意识，自觉抵制抄袭、剽窃等不端行为。</w:t>
      </w:r>
    </w:p>
    <w:p>
      <w:pPr/>
      <w:r>
        <w:rPr/>
        <w:t xml:space="preserve">2.加强学术道德教育：学术机构应该加强对学术道德的教育，引导学者们遵循学术规范，维护学术诚信。</w:t>
      </w:r>
    </w:p>
    <w:p>
      <w:pPr/>
      <w:r>
        <w:rPr/>
        <w:t xml:space="preserve">三、加强论文的审核和审查</w:t>
      </w:r>
    </w:p>
    <w:p>
      <w:pPr/>
      <w:r>
        <w:rPr/>
        <w:t xml:space="preserve">1.引入双重审核制度：在论文提交前，学术机构可以引入双重审核制度，即作者自审和同行评审。作者需要对论文的原创性和学术价值进行自我评估，确保论文符合学术规范和要求。同时，通过同行评审，让其他专家对论文进行审查，发现问题并及时反馈给作者。</w:t>
      </w:r>
    </w:p>
    <w:p>
      <w:pPr/>
      <w:r>
        <w:rPr/>
        <w:t xml:space="preserve">2.使用查重工具自查：在论文提交前，使用查重工具对论文进行自查，确保论文的原创性。对于查重结果显示的问题，作者需要认真对待，并进行相应的修改和调整。</w:t>
      </w:r>
    </w:p>
    <w:p>
      <w:pPr/>
      <w:r>
        <w:rPr/>
        <w:t xml:space="preserve">我们需要合理选择和使用AI论文写作工具，加强学术道德教育，加强论文的审核和审查，以规避学术风险，提高论文质量。同时，我们也要警惕过度依赖AI论文写作工具可能带来的问题，如削弱学者的独立思考能力和原创性等。在学术写作过程中，我们应将AI论文写作工具视为一种辅助工具，发挥其优势，同时注重提高自身的学术素养和写作能力，以实现更高水平的学术研究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AI论文写作工具：如何规避学术风险，提高论文质量 </dc:title>
  <dc:description>仅供学习交流使用、请勿用途非法用途。违者后果自负！</dc:description>
  <dc:subject>https://www.yyzq.team/post/345784.html</dc:subject>
  <cp:keywords>学术,论文写作,工具,论文,提高</cp:keywords>
  <cp:category>60秒读懂世界</cp:category>
  <cp:lastModifiedBy>一叶知秋</cp:lastModifiedBy>
  <dcterms:created xsi:type="dcterms:W3CDTF">2024-09-21T03:27:47+08:00</dcterms:created>
  <dcterms:modified xsi:type="dcterms:W3CDTF">2024-09-21T03:27:47+08:00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