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杭州新茂服装辅料有限公司</w:t>
      </w:r>
    </w:p>
    <w:p>
      <w:pPr/>
      <w:r>
        <w:rPr/>
        <w:t xml:space="preserve">牛仔是青春激情的表达；    牛仔是生命奔放的点缀；    牛仔是永不褪色的流行元素；    杭州新茂服饰旗下的“魔鬼鱼”、“摩登一族”两个牛仔品牌,有效地将16---35岁年轻人奔放的心,青春的个性溶入在一起。她不失传统、且注重时尚，但又不忘怀旧。“魔鬼鱼”、“摩登一族”将牛仔服饰的风格发挥到了淋漓尽致的状态。    杭州新茂以“创意创造感觉”为企业理念，经数年努力打造，成功地树立了“魔鬼鱼”、“摩登一族”牛仔品牌形象，在青年一族中深有口碑。    杭州新茂在对待合作伙伴过程中以“成功在于沟通”为原则，让加盟商明明白白创造经济效益。    “魔鬼鱼”、“摩登一族”真诚邀请有思想的人士加盟，共创双赢。</w:t>
      </w:r>
    </w:p>
    <w:p>
      <w:pPr/>
      <w:r>
        <w:rPr/>
        <w:t xml:space="preserve">主营产品：批发、零售：服装及辅料、针、纺织品；服务：图文设计（除制版）。其他无需报经审批的一切合法项目。</w:t>
      </w:r>
    </w:p>
    <w:p>
      <w:pPr/>
      <w:r>
        <w:rPr/>
        <w:t xml:space="preserve">主要产品：</w:t>
      </w:r>
    </w:p>
    <w:p>
      <w:pPr/>
      <w:r>
        <w:rPr/>
        <w:t xml:space="preserve">注册时间：2010-10-23 19:16:32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企业地址：杭州市杭海路67－69号四季青服装集团（常青）三楼3F—12号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注册资本：51</w:t>
      </w:r>
    </w:p>
    <w:p>
      <w:pPr/>
      <w:r>
        <w:rPr/>
        <w:t xml:space="preserve">营业额：1</w:t>
      </w:r>
    </w:p>
    <w:p>
      <w:pPr/>
      <w:r>
        <w:rPr/>
        <w:t xml:space="preserve">法人代表：杨永恒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邮箱：xinmao@hzxinmao.com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杭州新茂服装辅料有限公司</dc:title>
  <dc:description>仅供学习交流使用、请勿用途非法用途。违者后果自负！</dc:description>
  <dc:subject>https://www.yyzq.team/post/16525.html</dc:subject>
  <cp:keywords>企业名录,批发,零售：服装及辅料,针,纺织品；服务：图文设计（除制版）。其他无需报经审批的一切合法项目。,公司</cp:keywords>
  <cp:category>企业名录</cp:category>
  <cp:lastModifiedBy>一叶知秋</cp:lastModifiedBy>
  <dcterms:created xsi:type="dcterms:W3CDTF">2024-09-21T11:07:50+08:00</dcterms:created>
  <dcterms:modified xsi:type="dcterms:W3CDTF">2024-09-21T11:07:50+08:00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