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读到这儿，我心潮澎湃</w:t>
      </w:r>
    </w:p>
    <w:p>
      <w:pPr/>
      <w:r>
        <w:rPr/>
        <w:t xml:space="preserve">暑假里，我阅读了一本名叫《钢铁是怎样炼成的》的书，它对我的影响很大，书中主人公保尔。柯察金给我留下了深刻的印象，这本书也教给了我许多人生道理。</w:t>
      </w:r>
    </w:p>
    <w:p>
      <w:pPr/>
      <w:r>
        <w:rPr/>
        <w:t xml:space="preserve">读到这儿，我心潮澎湃，我为埃默纽养父母这种卑劣的行为感到可耻、愤怒；同时我被埃默纽宁死不肯说谎的精神深深感动了</w:t>
      </w:r>
    </w:p>
    <w:p>
      <w:pPr/>
      <w:r>
        <w:rPr/>
        <w:t xml:space="preserve">这篇文章语言和构思都十分轻巧，充满了明亮的味道</w:t>
      </w:r>
    </w:p>
    <w:p>
      <w:pPr/>
      <w:r>
        <w:rPr/>
        <w:t xml:space="preserve">全文通过对母亲一生经历往事的回忆，塑造了母亲的形象，突出表现了母亲勤劳刻苦、善良宽容、乐于助人、意志坚强等性格与伟大无私的母爱，以及母亲的人格力量对作者思想性格形成的深刻影响</w:t>
      </w:r>
    </w:p>
    <w:p>
      <w:pPr/>
      <w:r>
        <w:rPr/>
        <w:t xml:space="preserve">如果我也能像孙悟空那样神通广大的话，我要让世界的每个角落都没有垃圾，让世界变得更加美丽；我要把世界上所有的坏人都抓起来，让这个世界没有小偷和强盗，没有战争，让所有的人都能过上幸福的生活。</w:t>
      </w:r>
    </w:p>
    <w:p>
      <w:pPr/>
      <w:r>
        <w:rPr/>
        <w:t xml:space="preserve">学完这篇课文，我有很大的收获，其中就有已人的情感变化来写文章这种新的写作方法，我非常喜欢这篇文章，因为作者“神秘”地写出了他对北大荒的喜爱与赞美之情。</w:t>
      </w:r>
    </w:p>
    <w:p>
      <w:pPr/>
      <w:r>
        <w:rPr/>
        <w:t xml:space="preserve">正因他的勇敢、敏捷的性格使他成为航天员，也正因他的坚持不懈、努力拼搏，使得他登上了神舟五号，也正因此，祖国也向前跨进了很大的一步</w:t>
      </w:r>
    </w:p>
    <w:p>
      <w:pPr/>
      <w:r>
        <w:rPr/>
        <w:t xml:space="preserve">这本书给我带来极大的震撼。每当遇到困难而退缩，每当受挫折而落泪时，就会想起保尔那高大的身影。此时此刻，我立志要把自己炼成一块真正的“钢铁”！</w:t>
      </w:r>
    </w:p>
    <w:p>
      <w:pPr/>
      <w:r>
        <w:rPr/>
        <w:t xml:space="preserve">我暗暗下定决心：我要向保尔学习，哪怕学习一点点也好，让自己在学习中不怕困难，勇于去克服困难，不让老师费神；在生活中多一份独立，自己的事情自己做，不让爸妈操心。在学习的时候，端正态度，积极上进，做新时代的好学生；在课余的时候，和同伴们和睦相处，尽情玩耍，斗智斗勇，做伙伴们的好朋友。这样，我长大后才不会为自己的碌碌无为而悔恨，从而成长为一个有思想、有价值的人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【荐读】钢铁是怎样炼成的</w:t>
      </w:r>
    </w:p>
    <w:p>
      <w:pPr/>
      <w:r>
        <w:rPr/>
        <w:t xml:space="preserve">读到这儿，我心潮澎湃</w:t>
      </w:r>
    </w:p>
    <w:p>
      <w:pPr/>
      <w:r>
        <w:rPr/>
        <w:t xml:space="preserve">《钢铁是怎样炼成的》|柯察金</w:t>
      </w:r>
    </w:p>
    <w:p>
      <w:pPr/>
      <w:r>
        <w:rPr/>
        <w:t xml:space="preserve">【荐读】《钢铁是怎样炼成的》</w:t>
      </w:r>
    </w:p>
    <w:p>
      <w:pPr/>
      <w:r>
        <w:rPr/>
        <w:t xml:space="preserve">钢铁是怎样炼成的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https://www.yyzq.team/post/267697.html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6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读到这儿，我心潮澎湃</dc:title>
  <dc:description>仅供学习交流使用、请勿用途非法用途。违者后果自负！</dc:description>
  <dc:subject>https://www.yyzq.team/post/267697.html</dc:subject>
  <cp:keywords>读后感作文,读后感素材,读后感范文</cp:keywords>
  <cp:category>作文素材</cp:category>
  <cp:lastModifiedBy>一叶知秋</cp:lastModifiedBy>
  <dcterms:created xsi:type="dcterms:W3CDTF">2024-09-20T22:51:24+08:00</dcterms:created>
  <dcterms:modified xsi:type="dcterms:W3CDTF">2024-09-20T22:51:24+08:00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